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17AF" w14:textId="77777777" w:rsidR="003F4DF7" w:rsidRDefault="003F4DF7" w:rsidP="003F4DF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682129">
        <w:rPr>
          <w:rFonts w:ascii="Times New Roman" w:hAnsi="Times New Roman" w:cs="Times New Roman"/>
          <w:b/>
          <w:bCs/>
          <w:sz w:val="32"/>
          <w:szCs w:val="32"/>
        </w:rPr>
        <w:t>Sports Dept.</w:t>
      </w:r>
    </w:p>
    <w:p w14:paraId="08C94595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C7F10AA" w14:textId="77777777" w:rsidR="003F4DF7" w:rsidRPr="00682129" w:rsidRDefault="003F4DF7" w:rsidP="003F4D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 xml:space="preserve">We believe in fostering a culture of physical fitness and sports excellence. </w:t>
      </w:r>
      <w:r>
        <w:rPr>
          <w:rFonts w:ascii="Times New Roman" w:hAnsi="Times New Roman" w:cs="Times New Roman"/>
          <w:sz w:val="24"/>
          <w:szCs w:val="24"/>
        </w:rPr>
        <w:t xml:space="preserve">In our </w:t>
      </w:r>
      <w:proofErr w:type="gramStart"/>
      <w:r>
        <w:rPr>
          <w:rFonts w:ascii="Times New Roman" w:hAnsi="Times New Roman" w:cs="Times New Roman"/>
          <w:sz w:val="24"/>
          <w:szCs w:val="24"/>
        </w:rPr>
        <w:t>campus ,</w:t>
      </w:r>
      <w:proofErr w:type="gramEnd"/>
      <w:r w:rsidRPr="00682129">
        <w:rPr>
          <w:rFonts w:ascii="Times New Roman" w:hAnsi="Times New Roman" w:cs="Times New Roman"/>
          <w:sz w:val="24"/>
          <w:szCs w:val="24"/>
        </w:rPr>
        <w:t xml:space="preserve"> sports facilities include Cricket net practice, Kabaddi courts, Yoga studios, and Badminton courts</w:t>
      </w:r>
      <w:r>
        <w:rPr>
          <w:rFonts w:ascii="Times New Roman" w:hAnsi="Times New Roman" w:cs="Times New Roman"/>
          <w:sz w:val="24"/>
          <w:szCs w:val="24"/>
        </w:rPr>
        <w:t xml:space="preserve"> are there</w:t>
      </w:r>
      <w:r w:rsidRPr="00682129">
        <w:rPr>
          <w:rFonts w:ascii="Times New Roman" w:hAnsi="Times New Roman" w:cs="Times New Roman"/>
          <w:sz w:val="24"/>
          <w:szCs w:val="24"/>
        </w:rPr>
        <w:t>. We organize an annual Athletes Meet, featuring various events such as races, jumps, throws, and gymkhana events. While we have a partial gym facility, our students actively participate in university-level sports competitions as well as events organized by the Department of Higher Education.</w:t>
      </w:r>
    </w:p>
    <w:p w14:paraId="21AF11B1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67529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129">
        <w:rPr>
          <w:rFonts w:ascii="Times New Roman" w:hAnsi="Times New Roman" w:cs="Times New Roman"/>
          <w:b/>
          <w:bCs/>
          <w:sz w:val="24"/>
          <w:szCs w:val="24"/>
        </w:rPr>
        <w:t>Key Sports Facilities:</w:t>
      </w:r>
    </w:p>
    <w:p w14:paraId="2E099923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Cricket net practice</w:t>
      </w:r>
    </w:p>
    <w:p w14:paraId="41449521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Kabaddi courts</w:t>
      </w:r>
    </w:p>
    <w:p w14:paraId="7F19DC6A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Yoga studios</w:t>
      </w:r>
    </w:p>
    <w:p w14:paraId="1E29CF03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Badminton courts</w:t>
      </w:r>
    </w:p>
    <w:p w14:paraId="44F76D59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Partial gym facilit</w:t>
      </w:r>
      <w:r>
        <w:rPr>
          <w:rFonts w:ascii="Times New Roman" w:hAnsi="Times New Roman" w:cs="Times New Roman"/>
          <w:sz w:val="24"/>
          <w:szCs w:val="24"/>
        </w:rPr>
        <w:t>ies</w:t>
      </w:r>
    </w:p>
    <w:p w14:paraId="632ABF34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129">
        <w:rPr>
          <w:rFonts w:ascii="Times New Roman" w:hAnsi="Times New Roman" w:cs="Times New Roman"/>
          <w:b/>
          <w:bCs/>
          <w:sz w:val="24"/>
          <w:szCs w:val="24"/>
        </w:rPr>
        <w:t>Sports Events:</w:t>
      </w:r>
    </w:p>
    <w:p w14:paraId="79F61FDA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Annual Athletes Meet with events like races, jumps, throws, and gymkhana events</w:t>
      </w:r>
    </w:p>
    <w:p w14:paraId="7230F8F6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Participation in University-level sports competitions</w:t>
      </w:r>
    </w:p>
    <w:p w14:paraId="5BCBDE7D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- Participation in events organized by the Department of Higher Education</w:t>
      </w:r>
    </w:p>
    <w:p w14:paraId="37235B9E" w14:textId="77777777" w:rsidR="003F4DF7" w:rsidRPr="00682129" w:rsidRDefault="003F4DF7" w:rsidP="003F4D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129">
        <w:rPr>
          <w:rFonts w:ascii="Times New Roman" w:hAnsi="Times New Roman" w:cs="Times New Roman"/>
          <w:b/>
          <w:bCs/>
          <w:sz w:val="24"/>
          <w:szCs w:val="24"/>
        </w:rPr>
        <w:t>Our Aim:</w:t>
      </w:r>
    </w:p>
    <w:p w14:paraId="627EA00D" w14:textId="77777777" w:rsidR="003F4DF7" w:rsidRPr="00F02D15" w:rsidRDefault="003F4DF7" w:rsidP="003F4D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2129">
        <w:rPr>
          <w:rFonts w:ascii="Times New Roman" w:hAnsi="Times New Roman" w:cs="Times New Roman"/>
          <w:sz w:val="24"/>
          <w:szCs w:val="24"/>
        </w:rPr>
        <w:t>To promote physical fitness, teamwork, and sportsmanship among our students, and to provide them with opportunities to excel in various sports disciplines.</w:t>
      </w:r>
    </w:p>
    <w:p w14:paraId="2ECF02E4" w14:textId="77777777" w:rsidR="003F4DF7" w:rsidRDefault="003F4DF7" w:rsidP="003F4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EBB72" w14:textId="77777777" w:rsidR="003F4DF7" w:rsidRDefault="003F4DF7" w:rsidP="003F4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9DD5C" w14:textId="77777777" w:rsidR="003F4DF7" w:rsidRDefault="003F4DF7" w:rsidP="003F4D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DB6D5" w14:textId="77777777" w:rsidR="003F4DF7" w:rsidRPr="00682129" w:rsidRDefault="003F4DF7" w:rsidP="003F4D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2129">
        <w:rPr>
          <w:rFonts w:ascii="Times New Roman" w:hAnsi="Times New Roman" w:cs="Times New Roman"/>
          <w:b/>
          <w:bCs/>
          <w:sz w:val="24"/>
          <w:szCs w:val="24"/>
        </w:rPr>
        <w:t>Sports In-charge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Principal</w:t>
      </w:r>
    </w:p>
    <w:p w14:paraId="29AC1439" w14:textId="77777777" w:rsidR="003F4DF7" w:rsidRDefault="003F4DF7" w:rsidP="003F4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Bijender Kumar</w:t>
      </w:r>
    </w:p>
    <w:p w14:paraId="49909883" w14:textId="77777777" w:rsidR="003F4DF7" w:rsidRPr="00F02D15" w:rsidRDefault="003F4DF7" w:rsidP="003F4D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14:paraId="2758AEA3" w14:textId="77777777" w:rsidR="003F4DF7" w:rsidRDefault="003F4DF7"/>
    <w:sectPr w:rsidR="003F4DF7" w:rsidSect="003F4D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7"/>
    <w:rsid w:val="003F4DF7"/>
    <w:rsid w:val="004E2D7E"/>
    <w:rsid w:val="0098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1B41"/>
  <w15:chartTrackingRefBased/>
  <w15:docId w15:val="{A16A28AA-8839-4954-825F-E950054B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F7"/>
    <w:pPr>
      <w:spacing w:after="200" w:line="276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D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D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D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D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D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D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D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D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D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DF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DF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DF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D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D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4DF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D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4DF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F4DF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4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DF7"/>
    <w:pPr>
      <w:spacing w:after="160" w:line="278" w:lineRule="auto"/>
      <w:ind w:left="720"/>
      <w:contextualSpacing/>
    </w:pPr>
    <w:rPr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4D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D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Bijender kumar</dc:creator>
  <cp:keywords/>
  <dc:description/>
  <cp:lastModifiedBy>gcwm</cp:lastModifiedBy>
  <cp:revision>2</cp:revision>
  <dcterms:created xsi:type="dcterms:W3CDTF">2025-09-27T06:29:00Z</dcterms:created>
  <dcterms:modified xsi:type="dcterms:W3CDTF">2025-09-27T06:29:00Z</dcterms:modified>
</cp:coreProperties>
</file>