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F8" w:rsidRDefault="00FE3BA7">
      <w:pPr>
        <w:jc w:val="center"/>
      </w:pPr>
      <w:r>
        <w:t>Government College for Women</w:t>
      </w:r>
      <w:proofErr w:type="gramStart"/>
      <w:r>
        <w:t>,Mahendergarh,Haryana,123029</w:t>
      </w:r>
      <w:proofErr w:type="gramEnd"/>
    </w:p>
    <w:p w:rsidR="00EB3FF8" w:rsidRDefault="00FE3BA7">
      <w:pPr>
        <w:jc w:val="center"/>
      </w:pPr>
      <w:r>
        <w:t xml:space="preserve">Name of Assistant Professor:  </w:t>
      </w:r>
      <w:proofErr w:type="spellStart"/>
      <w:r>
        <w:t>Jyoti</w:t>
      </w:r>
      <w:proofErr w:type="spellEnd"/>
      <w:r>
        <w:t xml:space="preserve"> Sharma</w:t>
      </w:r>
    </w:p>
    <w:p w:rsidR="00EB3FF8" w:rsidRDefault="00FE3BA7">
      <w:pPr>
        <w:jc w:val="center"/>
      </w:pPr>
      <w:r>
        <w:t>Department of Commerce</w:t>
      </w:r>
    </w:p>
    <w:p w:rsidR="00EB3FF8" w:rsidRDefault="00FE3BA7">
      <w:pPr>
        <w:jc w:val="center"/>
      </w:pPr>
      <w:r>
        <w:t>Class and Semester</w:t>
      </w:r>
      <w:proofErr w:type="gramStart"/>
      <w:r>
        <w:t>:B.Com</w:t>
      </w:r>
      <w:proofErr w:type="gramEnd"/>
      <w:r>
        <w:t>. Semester 6</w:t>
      </w:r>
    </w:p>
    <w:p w:rsidR="00EB3FF8" w:rsidRDefault="00FE3BA7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EB3FF8" w:rsidRDefault="00FE3BA7">
      <w:proofErr w:type="spellStart"/>
      <w:r>
        <w:t>Subj</w:t>
      </w:r>
      <w:proofErr w:type="spellEnd"/>
      <w:r>
        <w:t xml:space="preserve"> </w:t>
      </w:r>
      <w:proofErr w:type="spellStart"/>
      <w:proofErr w:type="gramStart"/>
      <w:r>
        <w:t>ect</w:t>
      </w:r>
      <w:proofErr w:type="spellEnd"/>
      <w:proofErr w:type="gramEnd"/>
      <w:r>
        <w:t>:-</w:t>
      </w:r>
      <w:bookmarkStart w:id="0" w:name="_GoBack"/>
      <w:r>
        <w:t>Cost Accounting</w:t>
      </w:r>
    </w:p>
    <w:bookmarkEnd w:id="0"/>
    <w:p w:rsidR="00EB3FF8" w:rsidRDefault="00FE3BA7">
      <w:r>
        <w:t xml:space="preserve"> Lesson Plan19 </w:t>
      </w:r>
      <w:proofErr w:type="gramStart"/>
      <w:r>
        <w:t>Weeks(</w:t>
      </w:r>
      <w:proofErr w:type="gramEnd"/>
      <w:r>
        <w:t>12 Jan to 14 May)</w:t>
      </w:r>
    </w:p>
    <w:tbl>
      <w:tblPr>
        <w:tblStyle w:val="a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EB3FF8">
        <w:trPr>
          <w:trHeight w:val="1162"/>
        </w:trPr>
        <w:tc>
          <w:tcPr>
            <w:tcW w:w="9964" w:type="dxa"/>
          </w:tcPr>
          <w:p w:rsidR="00EB3FF8" w:rsidRDefault="00FE3BA7">
            <w:r>
              <w:t xml:space="preserve">Week1 </w:t>
            </w:r>
          </w:p>
          <w:p w:rsidR="00EB3FF8" w:rsidRDefault="00FE3BA7">
            <w:r>
              <w:t>Process Costing</w:t>
            </w:r>
            <w:proofErr w:type="gramStart"/>
            <w:r>
              <w:t>:-</w:t>
            </w:r>
            <w:proofErr w:type="gramEnd"/>
            <w:r>
              <w:t xml:space="preserve"> Preparation of process costing , Treatment of opening and closing stock.</w:t>
            </w:r>
          </w:p>
        </w:tc>
      </w:tr>
      <w:tr w:rsidR="00EB3FF8">
        <w:trPr>
          <w:trHeight w:val="1162"/>
        </w:trPr>
        <w:tc>
          <w:tcPr>
            <w:tcW w:w="9964" w:type="dxa"/>
          </w:tcPr>
          <w:p w:rsidR="00EB3FF8" w:rsidRDefault="00FE3BA7">
            <w:r>
              <w:t xml:space="preserve">Week2 </w:t>
            </w:r>
          </w:p>
          <w:p w:rsidR="00EB3FF8" w:rsidRDefault="00FE3BA7">
            <w:r>
              <w:t xml:space="preserve">Joint product and by </w:t>
            </w:r>
            <w:proofErr w:type="gramStart"/>
            <w:r>
              <w:t>product ,</w:t>
            </w:r>
            <w:proofErr w:type="gramEnd"/>
            <w:r>
              <w:t xml:space="preserve"> main methods of apportionment of joint cost.</w:t>
            </w:r>
          </w:p>
        </w:tc>
      </w:tr>
    </w:tbl>
    <w:p w:rsidR="00EB3FF8" w:rsidRDefault="00EB3FF8"/>
    <w:tbl>
      <w:tblPr>
        <w:tblStyle w:val="a0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EB3FF8">
        <w:trPr>
          <w:trHeight w:val="1162"/>
        </w:trPr>
        <w:tc>
          <w:tcPr>
            <w:tcW w:w="9964" w:type="dxa"/>
          </w:tcPr>
          <w:p w:rsidR="00EB3FF8" w:rsidRDefault="00FE3BA7">
            <w:r>
              <w:t xml:space="preserve">Week3 </w:t>
            </w:r>
          </w:p>
          <w:p w:rsidR="00EB3FF8" w:rsidRDefault="00FE3BA7">
            <w:proofErr w:type="gramStart"/>
            <w:r>
              <w:t>Meaning ,</w:t>
            </w:r>
            <w:proofErr w:type="gramEnd"/>
            <w:r>
              <w:t xml:space="preserve"> Main features, Preparation of Contract Account.</w:t>
            </w:r>
          </w:p>
        </w:tc>
      </w:tr>
    </w:tbl>
    <w:p w:rsidR="00EB3FF8" w:rsidRDefault="00EB3FF8"/>
    <w:tbl>
      <w:tblPr>
        <w:tblStyle w:val="a1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EB3FF8">
        <w:trPr>
          <w:trHeight w:val="1162"/>
        </w:trPr>
        <w:tc>
          <w:tcPr>
            <w:tcW w:w="9964" w:type="dxa"/>
          </w:tcPr>
          <w:p w:rsidR="00EB3FF8" w:rsidRDefault="00FE3BA7">
            <w:r>
              <w:t xml:space="preserve">Week4 </w:t>
            </w:r>
          </w:p>
          <w:p w:rsidR="00EB3FF8" w:rsidRDefault="00FE3BA7">
            <w:r>
              <w:t>Escalation clause, contract near completion, cost plus contract.</w:t>
            </w:r>
          </w:p>
        </w:tc>
      </w:tr>
    </w:tbl>
    <w:p w:rsidR="00EB3FF8" w:rsidRDefault="00EB3FF8"/>
    <w:tbl>
      <w:tblPr>
        <w:tblStyle w:val="a2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EB3FF8">
        <w:trPr>
          <w:trHeight w:val="1162"/>
        </w:trPr>
        <w:tc>
          <w:tcPr>
            <w:tcW w:w="9964" w:type="dxa"/>
          </w:tcPr>
          <w:p w:rsidR="00EB3FF8" w:rsidRDefault="00FE3BA7">
            <w:r>
              <w:t xml:space="preserve">Week5 </w:t>
            </w:r>
          </w:p>
          <w:p w:rsidR="00EB3FF8" w:rsidRDefault="00FE3BA7">
            <w:r>
              <w:t xml:space="preserve">Job and batch costing. </w:t>
            </w:r>
            <w:proofErr w:type="gramStart"/>
            <w:r>
              <w:t>Budgetary  Control</w:t>
            </w:r>
            <w:proofErr w:type="gramEnd"/>
            <w:r>
              <w:t>:- Zero Base Budgeting, Responsibility Accounting.</w:t>
            </w:r>
          </w:p>
        </w:tc>
      </w:tr>
    </w:tbl>
    <w:p w:rsidR="00EB3FF8" w:rsidRDefault="00EB3FF8"/>
    <w:tbl>
      <w:tblPr>
        <w:tblStyle w:val="a3"/>
        <w:tblW w:w="996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EB3FF8">
        <w:trPr>
          <w:trHeight w:val="1162"/>
        </w:trPr>
        <w:tc>
          <w:tcPr>
            <w:tcW w:w="9964" w:type="dxa"/>
          </w:tcPr>
          <w:p w:rsidR="00EB3FF8" w:rsidRDefault="00FE3BA7">
            <w:r>
              <w:t xml:space="preserve">Week6 </w:t>
            </w:r>
          </w:p>
          <w:p w:rsidR="00EB3FF8" w:rsidRDefault="00FE3BA7">
            <w:r>
              <w:t xml:space="preserve">Meaning of budget and budgetary </w:t>
            </w:r>
            <w:proofErr w:type="gramStart"/>
            <w:r>
              <w:t>control ,classification</w:t>
            </w:r>
            <w:proofErr w:type="gramEnd"/>
            <w:r>
              <w:t xml:space="preserve"> of budgets , Performance Budgeting.</w:t>
            </w:r>
          </w:p>
        </w:tc>
      </w:tr>
      <w:tr w:rsidR="00EB3FF8">
        <w:trPr>
          <w:trHeight w:val="1162"/>
        </w:trPr>
        <w:tc>
          <w:tcPr>
            <w:tcW w:w="9964" w:type="dxa"/>
          </w:tcPr>
          <w:p w:rsidR="00EB3FF8" w:rsidRDefault="00FE3BA7">
            <w:r>
              <w:t xml:space="preserve">Week7 </w:t>
            </w:r>
          </w:p>
          <w:p w:rsidR="00EB3FF8" w:rsidRDefault="00FE3BA7">
            <w:r>
              <w:t>Standard Costing:- Meaning , Limitations, Standard Cost and Budgeted Cost</w:t>
            </w:r>
          </w:p>
        </w:tc>
      </w:tr>
      <w:tr w:rsidR="00EB3FF8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8" w:rsidRDefault="00FE3BA7">
            <w:r>
              <w:lastRenderedPageBreak/>
              <w:t xml:space="preserve">Week8 </w:t>
            </w:r>
          </w:p>
          <w:p w:rsidR="00EB3FF8" w:rsidRDefault="00FE3BA7">
            <w:r>
              <w:t xml:space="preserve">Determination of standard </w:t>
            </w:r>
            <w:proofErr w:type="gramStart"/>
            <w:r>
              <w:t>cost ,</w:t>
            </w:r>
            <w:proofErr w:type="gramEnd"/>
            <w:r>
              <w:t xml:space="preserve"> Cost Variances, Direct material and direc</w:t>
            </w:r>
            <w:r>
              <w:t>t labour only.</w:t>
            </w:r>
          </w:p>
        </w:tc>
      </w:tr>
      <w:tr w:rsidR="00EB3FF8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8" w:rsidRDefault="00FE3BA7">
            <w:r>
              <w:t xml:space="preserve">Week9 </w:t>
            </w:r>
          </w:p>
          <w:p w:rsidR="00EB3FF8" w:rsidRDefault="00FE3BA7">
            <w:r>
              <w:t>Marginal costing  and profit planning:- Absorption costing , Marginal cost</w:t>
            </w:r>
          </w:p>
        </w:tc>
      </w:tr>
      <w:tr w:rsidR="00EB3FF8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8" w:rsidRDefault="00FE3BA7">
            <w:r>
              <w:t xml:space="preserve">Week10 </w:t>
            </w:r>
          </w:p>
          <w:p w:rsidR="00EB3FF8" w:rsidRDefault="00FE3BA7">
            <w:r>
              <w:t xml:space="preserve">Cost Volume Profit analysis, B.E.P. analysis, </w:t>
            </w:r>
            <w:proofErr w:type="gramStart"/>
            <w:r>
              <w:t>B.E</w:t>
            </w:r>
            <w:proofErr w:type="gramEnd"/>
            <w:r>
              <w:t>. chart.</w:t>
            </w:r>
          </w:p>
        </w:tc>
      </w:tr>
      <w:tr w:rsidR="00EB3FF8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8" w:rsidRDefault="00FE3BA7">
            <w:r>
              <w:t>Week11</w:t>
            </w:r>
          </w:p>
          <w:p w:rsidR="00EB3FF8" w:rsidRDefault="00FE3BA7">
            <w:r>
              <w:t>Numerical questions practice(B.E.P.)</w:t>
            </w:r>
          </w:p>
        </w:tc>
      </w:tr>
      <w:tr w:rsidR="00EB3FF8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8" w:rsidRDefault="00FE3BA7">
            <w:r>
              <w:t xml:space="preserve">Week12 </w:t>
            </w:r>
          </w:p>
          <w:p w:rsidR="00EB3FF8" w:rsidRDefault="00FE3BA7">
            <w:r>
              <w:t>Concept of decision Making and steps involved</w:t>
            </w:r>
          </w:p>
        </w:tc>
      </w:tr>
      <w:tr w:rsidR="00EB3FF8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8" w:rsidRDefault="00FE3BA7">
            <w:r>
              <w:t xml:space="preserve">Week13 </w:t>
            </w:r>
          </w:p>
          <w:p w:rsidR="00EB3FF8" w:rsidRDefault="00FE3BA7">
            <w:r>
              <w:t>Angle of incidence, Determination of sales mix.</w:t>
            </w:r>
          </w:p>
        </w:tc>
      </w:tr>
      <w:tr w:rsidR="00EB3FF8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8" w:rsidRDefault="00FE3BA7">
            <w:r>
              <w:t xml:space="preserve">Week14 </w:t>
            </w:r>
          </w:p>
          <w:p w:rsidR="00EB3FF8" w:rsidRDefault="00FE3BA7">
            <w:r>
              <w:t>Make or buy decisions. Assignment of the chapter.</w:t>
            </w:r>
          </w:p>
        </w:tc>
      </w:tr>
      <w:tr w:rsidR="00EB3FF8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8" w:rsidRDefault="00FE3BA7">
            <w:r>
              <w:t xml:space="preserve">Week15 </w:t>
            </w:r>
          </w:p>
          <w:p w:rsidR="00EB3FF8" w:rsidRDefault="00FE3BA7">
            <w:r>
              <w:t>Test of the chapter and presentation.</w:t>
            </w:r>
          </w:p>
        </w:tc>
      </w:tr>
      <w:tr w:rsidR="00EB3FF8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8" w:rsidRDefault="00FE3BA7">
            <w:r>
              <w:t>Week 16</w:t>
            </w:r>
          </w:p>
          <w:p w:rsidR="00EB3FF8" w:rsidRDefault="00FE3BA7">
            <w:r>
              <w:t>Revision</w:t>
            </w:r>
          </w:p>
        </w:tc>
      </w:tr>
      <w:tr w:rsidR="00EB3FF8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8" w:rsidRDefault="00FE3BA7">
            <w:r>
              <w:t>Week17</w:t>
            </w:r>
          </w:p>
          <w:p w:rsidR="00EB3FF8" w:rsidRDefault="00FE3BA7">
            <w:r>
              <w:t>Revision of 1</w:t>
            </w:r>
            <w:r>
              <w:rPr>
                <w:vertAlign w:val="superscript"/>
              </w:rPr>
              <w:t>st</w:t>
            </w:r>
            <w:r>
              <w:t xml:space="preserve"> and 2</w:t>
            </w:r>
            <w:r>
              <w:rPr>
                <w:vertAlign w:val="superscript"/>
              </w:rPr>
              <w:t>nd</w:t>
            </w:r>
            <w:r>
              <w:t xml:space="preserve"> Units</w:t>
            </w:r>
          </w:p>
        </w:tc>
      </w:tr>
      <w:tr w:rsidR="00EB3FF8">
        <w:trPr>
          <w:trHeight w:val="116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F8" w:rsidRDefault="00FE3BA7">
            <w:r>
              <w:t>Week 18</w:t>
            </w:r>
          </w:p>
          <w:p w:rsidR="00EB3FF8" w:rsidRDefault="00FE3BA7">
            <w:r>
              <w:t>Revision of 3</w:t>
            </w:r>
            <w:r>
              <w:rPr>
                <w:vertAlign w:val="superscript"/>
              </w:rPr>
              <w:t>rd</w:t>
            </w:r>
            <w:r>
              <w:t xml:space="preserve"> and 4</w:t>
            </w:r>
            <w:r>
              <w:rPr>
                <w:vertAlign w:val="superscript"/>
              </w:rPr>
              <w:t>th</w:t>
            </w:r>
            <w:r>
              <w:t xml:space="preserve"> Units</w:t>
            </w:r>
          </w:p>
        </w:tc>
      </w:tr>
      <w:tr w:rsidR="00EB3FF8">
        <w:trPr>
          <w:trHeight w:val="956"/>
        </w:trPr>
        <w:tc>
          <w:tcPr>
            <w:tcW w:w="9964" w:type="dxa"/>
          </w:tcPr>
          <w:p w:rsidR="00EB3FF8" w:rsidRDefault="00FE3BA7">
            <w:r>
              <w:t>Week 19</w:t>
            </w:r>
          </w:p>
          <w:p w:rsidR="00EB3FF8" w:rsidRDefault="00FE3BA7">
            <w:r>
              <w:t>Revision</w:t>
            </w:r>
          </w:p>
        </w:tc>
      </w:tr>
    </w:tbl>
    <w:p w:rsidR="00EB3FF8" w:rsidRDefault="00EB3FF8"/>
    <w:sectPr w:rsidR="00EB3FF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F8"/>
    <w:rsid w:val="00EB3FF8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5679F6-A8E2-43FD-97DC-C366D76A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gcwm</dc:creator>
  <cp:lastModifiedBy>gcwm</cp:lastModifiedBy>
  <cp:revision>2</cp:revision>
  <dcterms:created xsi:type="dcterms:W3CDTF">2026-02-23T06:58:00Z</dcterms:created>
  <dcterms:modified xsi:type="dcterms:W3CDTF">2026-02-23T06:58:00Z</dcterms:modified>
</cp:coreProperties>
</file>